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基本信息：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姓名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张家绮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13820200023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邮箱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"mailto:zyam27@126.com"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zyam27@126.com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个人简历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张家绮，毕业于西南政法大学法学专业，在校期间已取得法律职业资格证书以及大学英语六级证书。曾于基层检察院实习工作，对于立案开庭、诉讼程序等积累了实践经验。</w:t>
      </w:r>
    </w:p>
    <w:p>
      <w:pPr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专业领域</w:t>
      </w:r>
      <w:r>
        <w:rPr>
          <w:rFonts w:hint="default"/>
          <w:lang w:eastAsia="zh-Hans"/>
        </w:rPr>
        <w:t>：合同审查、不良资产处置、公司解散及破产清算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6571615"/>
            <wp:effectExtent l="0" t="0" r="1270" b="12065"/>
            <wp:docPr id="1" name="图片 1" descr="bca23c6b5d50983dc8e6c7cd3e00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a23c6b5d50983dc8e6c7cd3e00e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GY3ZWM3NzZjZTc2N2U1ZGFkYjQ3NWYyYjA4M2QifQ=="/>
  </w:docVars>
  <w:rsids>
    <w:rsidRoot w:val="00000000"/>
    <w:rsid w:val="35972F63"/>
    <w:rsid w:val="7B6914CE"/>
    <w:rsid w:val="E6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123</Characters>
  <Lines>0</Lines>
  <Paragraphs>0</Paragraphs>
  <TotalTime>0</TotalTime>
  <ScaleCrop>false</ScaleCrop>
  <LinksUpToDate>false</LinksUpToDate>
  <CharactersWithSpaces>123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2024-10-15T09:24:00Z</dcterms:created>
  <dc:creator>张山药</dc:creator>
  <cp:lastModifiedBy>潮汐猎人</cp:lastModifiedBy>
  <dcterms:modified xsi:type="dcterms:W3CDTF">2024-10-15T09:54:12Z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968A236E656F4EF98A7DF8DCB1126602_12</vt:lpwstr>
  </property>
</Properties>
</file>